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62" w:rsidRPr="007F5E62" w:rsidRDefault="007F5E62" w:rsidP="007F5E62">
      <w:pPr>
        <w:keepNext/>
        <w:keepLines/>
        <w:tabs>
          <w:tab w:val="left" w:pos="709"/>
          <w:tab w:val="left" w:pos="737"/>
          <w:tab w:val="left" w:pos="851"/>
        </w:tabs>
        <w:spacing w:before="480" w:after="480"/>
        <w:ind w:left="709"/>
        <w:jc w:val="both"/>
        <w:rPr>
          <w:rFonts w:ascii="Times New Roman" w:hAnsi="Times New Roman"/>
        </w:rPr>
      </w:pPr>
      <w:r w:rsidRPr="007F5E62">
        <w:rPr>
          <w:rFonts w:ascii="Times New Roman" w:hAnsi="Times New Roman"/>
        </w:rPr>
        <w:t>REQUERIMENTO PARA SOLICITAÇÃO DE ORÇAMENTO DE CONEXÃO</w:t>
      </w:r>
    </w:p>
    <w:p w:rsidR="007F5E62" w:rsidRPr="00316499" w:rsidRDefault="007F5E62" w:rsidP="007F5E62">
      <w:pPr>
        <w:keepNext/>
        <w:keepLines/>
        <w:tabs>
          <w:tab w:val="left" w:pos="709"/>
          <w:tab w:val="left" w:pos="737"/>
          <w:tab w:val="left" w:pos="851"/>
        </w:tabs>
        <w:spacing w:after="480"/>
        <w:ind w:left="709"/>
        <w:jc w:val="both"/>
        <w:rPr>
          <w:rFonts w:ascii="Times New Roman" w:hAnsi="Times New Roman"/>
        </w:rPr>
      </w:pPr>
      <w:r w:rsidRPr="00316499">
        <w:rPr>
          <w:rFonts w:ascii="Times New Roman" w:hAnsi="Times New Roman"/>
        </w:rPr>
        <w:t>___________________, _____de __________________de 202__</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t>Às Centrais Elétricas de Santa Catarina S.A. – Celesc</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b/>
        </w:rPr>
      </w:pPr>
      <w:r w:rsidRPr="00316499">
        <w:rPr>
          <w:rFonts w:ascii="Times New Roman" w:hAnsi="Times New Roman"/>
        </w:rPr>
        <w:t>(Agência Regional na qual o empreendimento está localizado)</w:t>
      </w:r>
    </w:p>
    <w:p w:rsidR="007F5E62" w:rsidRPr="00316499" w:rsidRDefault="007F5E62" w:rsidP="007F5E62">
      <w:pPr>
        <w:keepNext/>
        <w:keepLines/>
        <w:tabs>
          <w:tab w:val="left" w:pos="709"/>
          <w:tab w:val="left" w:pos="737"/>
          <w:tab w:val="left" w:pos="851"/>
        </w:tabs>
        <w:spacing w:after="480"/>
        <w:ind w:left="709"/>
        <w:jc w:val="both"/>
        <w:rPr>
          <w:rFonts w:ascii="Times New Roman" w:hAnsi="Times New Roman"/>
        </w:rPr>
      </w:pPr>
      <w:r w:rsidRPr="00316499">
        <w:rPr>
          <w:rFonts w:ascii="Times New Roman" w:hAnsi="Times New Roman"/>
        </w:rPr>
        <w:t>(Nome do Município) – SC</w:t>
      </w:r>
    </w:p>
    <w:p w:rsidR="007F5E62" w:rsidRPr="00316499" w:rsidRDefault="007F5E62" w:rsidP="007F5E62">
      <w:pPr>
        <w:keepNext/>
        <w:keepLines/>
        <w:tabs>
          <w:tab w:val="left" w:pos="709"/>
          <w:tab w:val="left" w:pos="737"/>
          <w:tab w:val="left" w:pos="851"/>
        </w:tabs>
        <w:spacing w:after="480"/>
        <w:ind w:left="709"/>
        <w:jc w:val="both"/>
        <w:rPr>
          <w:rFonts w:ascii="Times New Roman" w:hAnsi="Times New Roman"/>
        </w:rPr>
      </w:pPr>
      <w:r w:rsidRPr="00316499">
        <w:rPr>
          <w:rFonts w:ascii="Times New Roman" w:hAnsi="Times New Roman"/>
        </w:rPr>
        <w:t>Prezado Senhor,</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t>Em nome da empresa _________________, proprietária da ______________________________, solicito às Centrais Elétricas de Santa Catarina S.A. – Celesc a indicação do ponto para nosso empreendimento.</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t>Anexamos ao presente os seguintes documentos:</w:t>
      </w:r>
    </w:p>
    <w:p w:rsidR="007F5E62" w:rsidRPr="00316499" w:rsidRDefault="007F5E62" w:rsidP="007F5E62">
      <w:pPr>
        <w:keepNext/>
        <w:keepLines/>
        <w:tabs>
          <w:tab w:val="left" w:pos="709"/>
          <w:tab w:val="left" w:pos="737"/>
          <w:tab w:val="left" w:pos="851"/>
        </w:tabs>
        <w:spacing w:afterLines="120" w:after="288"/>
        <w:ind w:left="709"/>
        <w:jc w:val="both"/>
        <w:rPr>
          <w:rFonts w:ascii="Times New Roman" w:hAnsi="Times New Roman"/>
        </w:rPr>
      </w:pPr>
      <w:r w:rsidRPr="00316499">
        <w:rPr>
          <w:rFonts w:ascii="Times New Roman" w:hAnsi="Times New Roman"/>
        </w:rPr>
        <w:t>- Previsão estimativa para a data de entrada em operação da unidade;</w:t>
      </w:r>
    </w:p>
    <w:p w:rsidR="007F5E62" w:rsidRPr="00316499" w:rsidRDefault="007F5E62" w:rsidP="007F5E62">
      <w:pPr>
        <w:keepNext/>
        <w:keepLines/>
        <w:tabs>
          <w:tab w:val="left" w:pos="709"/>
          <w:tab w:val="left" w:pos="737"/>
          <w:tab w:val="left" w:pos="851"/>
        </w:tabs>
        <w:spacing w:afterLines="120" w:after="288"/>
        <w:ind w:left="709"/>
        <w:jc w:val="both"/>
        <w:rPr>
          <w:rFonts w:ascii="Times New Roman" w:hAnsi="Times New Roman"/>
        </w:rPr>
      </w:pPr>
      <w:r w:rsidRPr="00316499">
        <w:rPr>
          <w:rFonts w:ascii="Times New Roman" w:hAnsi="Times New Roman"/>
        </w:rPr>
        <w:t>- Modalidade de consumidor (Livre ou Cativo);</w:t>
      </w:r>
    </w:p>
    <w:p w:rsidR="007F5E62" w:rsidRPr="00316499" w:rsidRDefault="007F5E62" w:rsidP="007F5E62">
      <w:pPr>
        <w:keepNext/>
        <w:keepLines/>
        <w:tabs>
          <w:tab w:val="left" w:pos="709"/>
          <w:tab w:val="left" w:pos="737"/>
          <w:tab w:val="left" w:pos="851"/>
        </w:tabs>
        <w:spacing w:afterLines="120" w:after="288"/>
        <w:ind w:left="709"/>
        <w:jc w:val="both"/>
        <w:rPr>
          <w:rFonts w:ascii="Times New Roman" w:hAnsi="Times New Roman"/>
        </w:rPr>
      </w:pPr>
      <w:r w:rsidRPr="00316499">
        <w:rPr>
          <w:rFonts w:ascii="Times New Roman" w:hAnsi="Times New Roman"/>
        </w:rPr>
        <w:t>- Informação e documentação das atividades desenvolvidas nas instalações;</w:t>
      </w:r>
    </w:p>
    <w:p w:rsidR="007F5E62" w:rsidRPr="00316499" w:rsidRDefault="007F5E62" w:rsidP="007F5E62">
      <w:pPr>
        <w:keepNext/>
        <w:keepLines/>
        <w:tabs>
          <w:tab w:val="left" w:pos="709"/>
          <w:tab w:val="left" w:pos="737"/>
          <w:tab w:val="left" w:pos="851"/>
        </w:tabs>
        <w:spacing w:afterLines="120" w:after="288"/>
        <w:ind w:left="709"/>
        <w:jc w:val="both"/>
        <w:rPr>
          <w:rFonts w:ascii="Times New Roman" w:hAnsi="Times New Roman"/>
        </w:rPr>
      </w:pPr>
      <w:r w:rsidRPr="00316499">
        <w:rPr>
          <w:rFonts w:ascii="Times New Roman" w:hAnsi="Times New Roman"/>
        </w:rPr>
        <w:t>- Previsão estimativa para a data de entrada em operação da unidade;</w:t>
      </w:r>
    </w:p>
    <w:p w:rsidR="007F5E62" w:rsidRPr="00316499" w:rsidRDefault="007F5E62" w:rsidP="007F5E62">
      <w:pPr>
        <w:keepNext/>
        <w:keepLines/>
        <w:tabs>
          <w:tab w:val="left" w:pos="709"/>
          <w:tab w:val="left" w:pos="737"/>
          <w:tab w:val="left" w:pos="851"/>
        </w:tabs>
        <w:spacing w:afterLines="120" w:after="288"/>
        <w:ind w:left="709"/>
        <w:jc w:val="both"/>
        <w:rPr>
          <w:rFonts w:ascii="Times New Roman" w:hAnsi="Times New Roman"/>
        </w:rPr>
      </w:pPr>
      <w:r w:rsidRPr="00316499">
        <w:rPr>
          <w:rFonts w:ascii="Times New Roman" w:hAnsi="Times New Roman"/>
        </w:rPr>
        <w:t>- Fator de potência;</w:t>
      </w:r>
    </w:p>
    <w:p w:rsidR="007F5E62" w:rsidRPr="00316499" w:rsidRDefault="007F5E62" w:rsidP="007F5E62">
      <w:pPr>
        <w:keepNext/>
        <w:keepLines/>
        <w:tabs>
          <w:tab w:val="left" w:pos="709"/>
          <w:tab w:val="left" w:pos="737"/>
          <w:tab w:val="left" w:pos="851"/>
        </w:tabs>
        <w:spacing w:afterLines="120" w:after="288"/>
        <w:ind w:left="709"/>
        <w:jc w:val="both"/>
        <w:rPr>
          <w:rFonts w:ascii="Times New Roman" w:hAnsi="Times New Roman"/>
        </w:rPr>
      </w:pPr>
      <w:r w:rsidRPr="00316499">
        <w:rPr>
          <w:rFonts w:ascii="Times New Roman" w:hAnsi="Times New Roman"/>
        </w:rPr>
        <w:t>- Diagrama(s) unifilar(es) elétricos de suas instalações;</w:t>
      </w:r>
    </w:p>
    <w:p w:rsidR="007F5E62" w:rsidRPr="00316499" w:rsidRDefault="007F5E62" w:rsidP="007F5E62">
      <w:pPr>
        <w:keepNext/>
        <w:keepLines/>
        <w:tabs>
          <w:tab w:val="left" w:pos="709"/>
          <w:tab w:val="left" w:pos="737"/>
          <w:tab w:val="left" w:pos="851"/>
        </w:tabs>
        <w:spacing w:afterLines="120" w:after="288"/>
        <w:ind w:left="709"/>
        <w:jc w:val="both"/>
        <w:rPr>
          <w:rFonts w:ascii="Times New Roman" w:hAnsi="Times New Roman"/>
        </w:rPr>
      </w:pPr>
      <w:r w:rsidRPr="00316499">
        <w:rPr>
          <w:rFonts w:ascii="Times New Roman" w:hAnsi="Times New Roman"/>
        </w:rPr>
        <w:t>- Informações acerca de equipamentos para geração própria de energia;</w:t>
      </w:r>
    </w:p>
    <w:p w:rsidR="007F5E62" w:rsidRPr="00316499" w:rsidRDefault="007F5E62" w:rsidP="007F5E62">
      <w:pPr>
        <w:keepNext/>
        <w:keepLines/>
        <w:tabs>
          <w:tab w:val="left" w:pos="709"/>
          <w:tab w:val="left" w:pos="737"/>
          <w:tab w:val="left" w:pos="851"/>
          <w:tab w:val="left" w:pos="922"/>
        </w:tabs>
        <w:spacing w:afterLines="120" w:after="288"/>
        <w:ind w:left="709"/>
        <w:jc w:val="both"/>
        <w:rPr>
          <w:rFonts w:ascii="Times New Roman" w:hAnsi="Times New Roman"/>
        </w:rPr>
      </w:pPr>
      <w:r w:rsidRPr="00316499">
        <w:rPr>
          <w:rFonts w:ascii="Times New Roman" w:hAnsi="Times New Roman"/>
        </w:rPr>
        <w:t>- Relação total de cargas elétricas da instalação, com respectivas potências. Nesta relação de cargas, solicitamos informar também:</w:t>
      </w:r>
    </w:p>
    <w:p w:rsidR="007F5E62" w:rsidRPr="00316499" w:rsidRDefault="007F5E62" w:rsidP="007F5E62">
      <w:pPr>
        <w:keepNext/>
        <w:keepLines/>
        <w:tabs>
          <w:tab w:val="left" w:pos="709"/>
          <w:tab w:val="left" w:pos="737"/>
          <w:tab w:val="left" w:pos="851"/>
          <w:tab w:val="left" w:pos="922"/>
        </w:tabs>
        <w:spacing w:afterLines="120" w:after="288"/>
        <w:ind w:left="709"/>
        <w:jc w:val="both"/>
        <w:rPr>
          <w:rFonts w:ascii="Times New Roman" w:hAnsi="Times New Roman"/>
        </w:rPr>
      </w:pPr>
      <w:r w:rsidRPr="00316499">
        <w:rPr>
          <w:rFonts w:ascii="Times New Roman" w:hAnsi="Times New Roman"/>
        </w:rPr>
        <w:t xml:space="preserve">- Cargas sensíveis a flutuações de tensão, com suas respectivas potências, características e limites operativos; </w:t>
      </w:r>
    </w:p>
    <w:p w:rsidR="007F5E62" w:rsidRPr="00316499" w:rsidRDefault="007F5E62" w:rsidP="007F5E62">
      <w:pPr>
        <w:keepNext/>
        <w:keepLines/>
        <w:tabs>
          <w:tab w:val="left" w:pos="709"/>
          <w:tab w:val="left" w:pos="737"/>
          <w:tab w:val="left" w:pos="851"/>
          <w:tab w:val="left" w:pos="922"/>
        </w:tabs>
        <w:spacing w:afterLines="120" w:after="288"/>
        <w:ind w:left="709"/>
        <w:jc w:val="both"/>
        <w:rPr>
          <w:rFonts w:ascii="Times New Roman" w:hAnsi="Times New Roman"/>
        </w:rPr>
      </w:pPr>
      <w:r w:rsidRPr="00316499">
        <w:rPr>
          <w:rFonts w:ascii="Times New Roman" w:hAnsi="Times New Roman"/>
        </w:rPr>
        <w:t>- Cargas potencialmente perturbadoras a serem instaladas em sua planta, com suas respectivas potências e características técnicas típicas. Cargas potencialmente perturbadoras são aquelas que podem introduzir perturbações no sistema elétrico da Celesc, na própria rede do consumidor ou eventualmente em consumidores localizados nas suas adjacências. Tipicamente, tais cargas podem ser:</w:t>
      </w:r>
    </w:p>
    <w:p w:rsidR="007F5E62" w:rsidRPr="00316499" w:rsidRDefault="007F5E62" w:rsidP="007F5E62">
      <w:pPr>
        <w:keepNext/>
        <w:keepLines/>
        <w:tabs>
          <w:tab w:val="left" w:pos="709"/>
          <w:tab w:val="left" w:pos="737"/>
          <w:tab w:val="left" w:pos="851"/>
          <w:tab w:val="left" w:pos="922"/>
        </w:tabs>
        <w:spacing w:afterLines="120" w:after="288"/>
        <w:ind w:left="709"/>
        <w:jc w:val="both"/>
        <w:rPr>
          <w:rFonts w:ascii="Times New Roman" w:hAnsi="Times New Roman"/>
        </w:rPr>
      </w:pPr>
      <w:r w:rsidRPr="00316499">
        <w:rPr>
          <w:rFonts w:ascii="Times New Roman" w:hAnsi="Times New Roman"/>
        </w:rPr>
        <w:t>- Motores de média e alta potência (motores de indução, síncronos ou de corrente contínua), Inversores de frequência, Retificadores, Conversores eletrônicos, Fornos a arco, Fornos de indução, Laminadores, Compensadores estáticos etc.</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lastRenderedPageBreak/>
        <w:t>- Ficha de Dados para Solicitação de Orçamento de Conexão;</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t>- Estudos elétricos de conexão do usuário;</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t>- Outros documentos que se fazem necessários.</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t>(Descrever informações ou detalhes que possam esclarecer a solicitação de Orçamento de Conexão)</w:t>
      </w: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p>
    <w:p w:rsidR="007F5E62" w:rsidRPr="00316499" w:rsidRDefault="007F5E62" w:rsidP="007F5E62">
      <w:pPr>
        <w:keepNext/>
        <w:keepLines/>
        <w:tabs>
          <w:tab w:val="left" w:pos="709"/>
          <w:tab w:val="left" w:pos="737"/>
          <w:tab w:val="left" w:pos="851"/>
        </w:tabs>
        <w:spacing w:after="480"/>
        <w:ind w:left="709"/>
        <w:jc w:val="both"/>
        <w:rPr>
          <w:rFonts w:ascii="Times New Roman" w:hAnsi="Times New Roman"/>
        </w:rPr>
      </w:pP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t>Atenciosamente,</w:t>
      </w:r>
      <w:bookmarkStart w:id="0" w:name="_GoBack"/>
      <w:bookmarkEnd w:id="0"/>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p>
    <w:p w:rsidR="007F5E62" w:rsidRPr="00316499" w:rsidRDefault="007F5E62" w:rsidP="007F5E62">
      <w:pPr>
        <w:keepNext/>
        <w:keepLines/>
        <w:tabs>
          <w:tab w:val="left" w:pos="709"/>
          <w:tab w:val="left" w:pos="737"/>
          <w:tab w:val="left" w:pos="851"/>
        </w:tabs>
        <w:spacing w:after="120"/>
        <w:ind w:left="709"/>
        <w:jc w:val="both"/>
        <w:rPr>
          <w:rFonts w:ascii="Times New Roman" w:hAnsi="Times New Roman"/>
        </w:rPr>
      </w:pPr>
      <w:r w:rsidRPr="00316499">
        <w:rPr>
          <w:rFonts w:ascii="Times New Roman" w:hAnsi="Times New Roman"/>
        </w:rPr>
        <w:t>______________________________</w:t>
      </w:r>
    </w:p>
    <w:p w:rsidR="008D0DAA" w:rsidRDefault="007F5E62" w:rsidP="007F5E62">
      <w:pPr>
        <w:tabs>
          <w:tab w:val="left" w:pos="709"/>
          <w:tab w:val="left" w:pos="737"/>
          <w:tab w:val="left" w:pos="851"/>
        </w:tabs>
        <w:ind w:left="709"/>
      </w:pPr>
      <w:r w:rsidRPr="00316499">
        <w:rPr>
          <w:rFonts w:ascii="Times New Roman" w:hAnsi="Times New Roman"/>
        </w:rPr>
        <w:t>Representante da empresa requerente</w:t>
      </w:r>
    </w:p>
    <w:sectPr w:rsidR="008D0D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62"/>
    <w:rsid w:val="00040218"/>
    <w:rsid w:val="007F5E62"/>
    <w:rsid w:val="008D0DAA"/>
    <w:rsid w:val="00CC7A07"/>
    <w:rsid w:val="00E42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21D44-13A9-4868-B08A-4BC6C959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323130"/>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62"/>
    <w:pPr>
      <w:spacing w:after="0" w:line="240" w:lineRule="auto"/>
    </w:pPr>
    <w:rPr>
      <w:rFonts w:ascii="Courier New" w:eastAsia="Times New Roman" w:hAnsi="Courier New"/>
      <w:color w:val="auto"/>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C4557-D12D-493B-B623-3BDA5854705E}"/>
</file>

<file path=customXml/itemProps2.xml><?xml version="1.0" encoding="utf-8"?>
<ds:datastoreItem xmlns:ds="http://schemas.openxmlformats.org/officeDocument/2006/customXml" ds:itemID="{09CC66E5-7AB6-49C3-B713-AE69977989FF}"/>
</file>

<file path=customXml/itemProps3.xml><?xml version="1.0" encoding="utf-8"?>
<ds:datastoreItem xmlns:ds="http://schemas.openxmlformats.org/officeDocument/2006/customXml" ds:itemID="{CBD83575-8C11-491D-BC0F-4739C00078A2}"/>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Freire Pacheco</dc:creator>
  <cp:keywords/>
  <dc:description/>
  <cp:lastModifiedBy>Leonardo Freire Pacheco</cp:lastModifiedBy>
  <cp:revision>1</cp:revision>
  <dcterms:created xsi:type="dcterms:W3CDTF">2023-10-30T18:09:00Z</dcterms:created>
  <dcterms:modified xsi:type="dcterms:W3CDTF">2023-10-30T18:11:00Z</dcterms:modified>
</cp:coreProperties>
</file>